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3B93" w14:textId="77777777" w:rsidR="001C2D52" w:rsidRDefault="001C2D52" w:rsidP="001C2D5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Anexa nr.1</w:t>
      </w:r>
    </w:p>
    <w:p w14:paraId="6D653A6F" w14:textId="77777777" w:rsidR="001C2D52" w:rsidRDefault="001C2D52" w:rsidP="001C2D5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F7FB1D4" w14:textId="77777777" w:rsidR="001C2D52" w:rsidRDefault="001C2D52" w:rsidP="001C2D5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40D5F572" w14:textId="77777777" w:rsidR="001C2D52" w:rsidRDefault="001C2D52" w:rsidP="001C2D5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6B35F1AD" w14:textId="77777777" w:rsidR="001C2D52" w:rsidRDefault="001C2D52" w:rsidP="001C2D5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0F855CD5" w14:textId="77777777" w:rsidR="001C2D52" w:rsidRDefault="001C2D52" w:rsidP="001C2D5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0A4708E9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bCs/>
          <w:i/>
          <w:iCs/>
          <w:sz w:val="24"/>
          <w:szCs w:val="24"/>
        </w:rPr>
      </w:pPr>
      <w:r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>Model de parafă</w:t>
      </w:r>
    </w:p>
    <w:p w14:paraId="622D8897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i/>
          <w:iCs/>
          <w:sz w:val="24"/>
          <w:szCs w:val="24"/>
        </w:rPr>
      </w:pPr>
      <w:r>
        <w:rPr>
          <w:rFonts w:ascii="Cambria" w:eastAsia="Calibri" w:hAnsi="Cambria" w:cs="Times New Roman"/>
          <w:i/>
          <w:iCs/>
          <w:sz w:val="24"/>
          <w:szCs w:val="24"/>
        </w:rPr>
        <w:t>de</w:t>
      </w:r>
      <w:r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  <w:lang w:eastAsia="en-GB"/>
        </w:rPr>
        <w:t>asistent medical generalist, moaşă sau asistent medical</w:t>
      </w:r>
    </w:p>
    <w:p w14:paraId="07DE00AB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i/>
          <w:iCs/>
          <w:sz w:val="24"/>
          <w:szCs w:val="24"/>
        </w:rPr>
      </w:pPr>
    </w:p>
    <w:p w14:paraId="6ACC649A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i/>
          <w:iCs/>
          <w:sz w:val="24"/>
          <w:szCs w:val="24"/>
        </w:rPr>
      </w:pPr>
    </w:p>
    <w:p w14:paraId="3E3C68E6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Courier New"/>
          <w:b/>
          <w:bCs/>
          <w:i/>
          <w:iCs/>
          <w:sz w:val="24"/>
          <w:szCs w:val="24"/>
        </w:rPr>
      </w:pPr>
    </w:p>
    <w:p w14:paraId="2E910A42" w14:textId="77777777" w:rsidR="001C2D52" w:rsidRDefault="001C2D52" w:rsidP="001C2D52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Courier New"/>
          <w:b/>
          <w:bCs/>
          <w:i/>
          <w:iCs/>
          <w:sz w:val="24"/>
          <w:szCs w:val="24"/>
        </w:rPr>
      </w:pPr>
      <w:r>
        <w:rPr>
          <w:rFonts w:ascii="Cambria" w:eastAsia="Calibri" w:hAnsi="Cambria" w:cs="Courier New"/>
          <w:b/>
          <w:bCs/>
          <w:sz w:val="24"/>
          <w:szCs w:val="24"/>
        </w:rPr>
        <w:t>|</w:t>
      </w:r>
      <w:r>
        <w:rPr>
          <w:rFonts w:ascii="Cambria" w:eastAsia="Calibri" w:hAnsi="Cambria" w:cs="Courier New"/>
          <w:b/>
          <w:bCs/>
          <w:i/>
          <w:iCs/>
          <w:sz w:val="24"/>
          <w:szCs w:val="24"/>
        </w:rPr>
        <w:t xml:space="preserve">                                      </w:t>
      </w:r>
      <w:r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>Nume şi Prenume</w:t>
      </w:r>
      <w:r>
        <w:rPr>
          <w:rFonts w:ascii="Cambria" w:eastAsia="Calibri" w:hAnsi="Cambria" w:cs="Courier New"/>
          <w:b/>
          <w:bCs/>
          <w:i/>
          <w:iCs/>
          <w:sz w:val="24"/>
          <w:szCs w:val="24"/>
        </w:rPr>
        <w:t xml:space="preserve">                                                  </w:t>
      </w:r>
      <w:r>
        <w:rPr>
          <w:rFonts w:ascii="Cambria" w:eastAsia="Calibri" w:hAnsi="Cambria" w:cs="Courier New"/>
          <w:b/>
          <w:bCs/>
          <w:sz w:val="24"/>
          <w:szCs w:val="24"/>
        </w:rPr>
        <w:t>|</w:t>
      </w:r>
    </w:p>
    <w:p w14:paraId="0D43637E" w14:textId="77777777" w:rsidR="001C2D52" w:rsidRDefault="001C2D52" w:rsidP="001C2D52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Courier New"/>
          <w:b/>
          <w:bCs/>
          <w:i/>
          <w:iCs/>
          <w:sz w:val="24"/>
          <w:szCs w:val="24"/>
          <w:lang w:val="pt-PT"/>
        </w:rPr>
      </w:pPr>
      <w:r>
        <w:rPr>
          <w:rFonts w:ascii="Cambria" w:eastAsia="Calibri" w:hAnsi="Cambria" w:cs="Courier New"/>
          <w:b/>
          <w:bCs/>
          <w:sz w:val="24"/>
          <w:szCs w:val="24"/>
        </w:rPr>
        <w:t>|</w:t>
      </w:r>
      <w:r>
        <w:rPr>
          <w:rFonts w:ascii="Cambria" w:eastAsia="Calibri" w:hAnsi="Cambria" w:cs="Courier New"/>
          <w:b/>
          <w:bCs/>
          <w:i/>
          <w:iCs/>
          <w:sz w:val="24"/>
          <w:szCs w:val="24"/>
        </w:rPr>
        <w:t xml:space="preserve">    </w:t>
      </w:r>
      <w:r>
        <w:rPr>
          <w:rFonts w:ascii="Cambria" w:eastAsia="Calibri" w:hAnsi="Cambria" w:cs="Times New Roman"/>
          <w:b/>
          <w:bCs/>
          <w:i/>
          <w:iCs/>
          <w:sz w:val="24"/>
          <w:szCs w:val="24"/>
          <w:lang w:eastAsia="en-GB"/>
        </w:rPr>
        <w:t xml:space="preserve">asistent medical generalist /moaşa / asistent medical.......   </w:t>
      </w:r>
      <w:r>
        <w:rPr>
          <w:rFonts w:ascii="Cambria" w:eastAsia="Calibri" w:hAnsi="Cambria" w:cs="Courier New"/>
          <w:b/>
          <w:bCs/>
          <w:sz w:val="24"/>
          <w:szCs w:val="24"/>
          <w:lang w:val="pt-PT"/>
        </w:rPr>
        <w:t>|</w:t>
      </w:r>
    </w:p>
    <w:p w14:paraId="6D4C8042" w14:textId="77777777" w:rsidR="001C2D52" w:rsidRDefault="001C2D52" w:rsidP="001C2D52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Courier New"/>
          <w:b/>
          <w:bCs/>
          <w:i/>
          <w:iCs/>
          <w:sz w:val="24"/>
          <w:szCs w:val="24"/>
          <w:lang w:val="pt-PT"/>
        </w:rPr>
      </w:pPr>
      <w:r>
        <w:rPr>
          <w:rFonts w:ascii="Cambria" w:eastAsia="Calibri" w:hAnsi="Cambria" w:cs="Courier New"/>
          <w:b/>
          <w:bCs/>
          <w:sz w:val="24"/>
          <w:szCs w:val="24"/>
          <w:lang w:val="pt-PT"/>
        </w:rPr>
        <w:t>|</w:t>
      </w:r>
      <w:r>
        <w:rPr>
          <w:rFonts w:ascii="Cambria" w:eastAsia="Calibri" w:hAnsi="Cambria" w:cs="Courier New"/>
          <w:b/>
          <w:bCs/>
          <w:i/>
          <w:iCs/>
          <w:sz w:val="24"/>
          <w:szCs w:val="24"/>
          <w:lang w:val="pt-PT"/>
        </w:rPr>
        <w:t xml:space="preserve">                                             GRAD PRINCIPAL                                            </w:t>
      </w:r>
      <w:r>
        <w:rPr>
          <w:rFonts w:ascii="Cambria" w:eastAsia="Calibri" w:hAnsi="Cambria" w:cs="Courier New"/>
          <w:b/>
          <w:bCs/>
          <w:sz w:val="24"/>
          <w:szCs w:val="24"/>
          <w:lang w:val="pt-PT"/>
        </w:rPr>
        <w:t>|</w:t>
      </w:r>
    </w:p>
    <w:p w14:paraId="2AE1599E" w14:textId="77777777" w:rsidR="001C2D52" w:rsidRDefault="001C2D52" w:rsidP="001C2D52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Courier New"/>
          <w:b/>
          <w:bCs/>
          <w:i/>
          <w:iCs/>
          <w:sz w:val="24"/>
          <w:szCs w:val="24"/>
          <w:lang w:val="pt-PT"/>
        </w:rPr>
      </w:pPr>
      <w:r>
        <w:rPr>
          <w:rFonts w:ascii="Cambria" w:eastAsia="Calibri" w:hAnsi="Cambria" w:cs="Courier New"/>
          <w:b/>
          <w:bCs/>
          <w:sz w:val="24"/>
          <w:szCs w:val="24"/>
          <w:lang w:val="pt-PT"/>
        </w:rPr>
        <w:t>|</w:t>
      </w:r>
      <w:r>
        <w:rPr>
          <w:rFonts w:ascii="Cambria" w:eastAsia="Calibri" w:hAnsi="Cambria" w:cs="Courier New"/>
          <w:b/>
          <w:bCs/>
          <w:i/>
          <w:iCs/>
          <w:sz w:val="24"/>
          <w:szCs w:val="24"/>
          <w:lang w:val="pt-PT"/>
        </w:rPr>
        <w:t xml:space="preserve">                               </w:t>
      </w:r>
      <w:r>
        <w:rPr>
          <w:rFonts w:ascii="Cambria" w:eastAsia="Calibri" w:hAnsi="Cambria" w:cs="Times New Roman"/>
          <w:b/>
          <w:bCs/>
          <w:i/>
          <w:iCs/>
          <w:sz w:val="24"/>
          <w:szCs w:val="24"/>
          <w:lang w:val="pt-PT" w:eastAsia="en-GB"/>
        </w:rPr>
        <w:t xml:space="preserve">codul de identificare profesională                       </w:t>
      </w:r>
      <w:r>
        <w:rPr>
          <w:rFonts w:ascii="Cambria" w:eastAsia="Calibri" w:hAnsi="Cambria" w:cs="Courier New"/>
          <w:b/>
          <w:bCs/>
          <w:i/>
          <w:iCs/>
          <w:sz w:val="24"/>
          <w:szCs w:val="24"/>
          <w:lang w:val="pt-PT"/>
        </w:rPr>
        <w:t xml:space="preserve"> </w:t>
      </w:r>
      <w:r>
        <w:rPr>
          <w:rFonts w:ascii="Cambria" w:eastAsia="Calibri" w:hAnsi="Cambria" w:cs="Courier New"/>
          <w:b/>
          <w:bCs/>
          <w:sz w:val="24"/>
          <w:szCs w:val="24"/>
          <w:lang w:val="pt-PT"/>
        </w:rPr>
        <w:t>|</w:t>
      </w:r>
    </w:p>
    <w:p w14:paraId="2237BCC5" w14:textId="77777777" w:rsidR="001C2D52" w:rsidRDefault="001C2D52" w:rsidP="001C2D52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Times New Roman"/>
          <w:b/>
          <w:bCs/>
          <w:i/>
          <w:iCs/>
          <w:sz w:val="24"/>
          <w:szCs w:val="24"/>
          <w:lang w:val="pt-PT"/>
        </w:rPr>
      </w:pPr>
    </w:p>
    <w:p w14:paraId="4F519826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i/>
          <w:iCs/>
          <w:sz w:val="24"/>
          <w:szCs w:val="24"/>
          <w:lang w:val="pt-PT"/>
        </w:rPr>
      </w:pPr>
    </w:p>
    <w:p w14:paraId="0846C7B2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i/>
          <w:iCs/>
          <w:sz w:val="24"/>
          <w:szCs w:val="24"/>
          <w:lang w:val="pt-PT"/>
        </w:rPr>
      </w:pPr>
    </w:p>
    <w:p w14:paraId="1E679BA2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i/>
          <w:iCs/>
          <w:sz w:val="24"/>
          <w:szCs w:val="24"/>
          <w:lang w:val="pt-PT"/>
        </w:rPr>
      </w:pPr>
    </w:p>
    <w:p w14:paraId="07CA5086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i/>
          <w:iCs/>
          <w:sz w:val="24"/>
          <w:szCs w:val="24"/>
          <w:lang w:val="pt-PT"/>
        </w:rPr>
      </w:pPr>
    </w:p>
    <w:p w14:paraId="777FE0C5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i/>
          <w:iCs/>
          <w:sz w:val="24"/>
          <w:szCs w:val="24"/>
          <w:lang w:val="pt-PT"/>
        </w:rPr>
      </w:pPr>
    </w:p>
    <w:p w14:paraId="7FDED954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i/>
          <w:iCs/>
          <w:sz w:val="24"/>
          <w:szCs w:val="24"/>
          <w:lang w:val="pt-PT"/>
        </w:rPr>
      </w:pPr>
    </w:p>
    <w:p w14:paraId="23445DC9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i/>
          <w:iCs/>
          <w:sz w:val="24"/>
          <w:szCs w:val="24"/>
          <w:lang w:val="pt-PT"/>
        </w:rPr>
      </w:pPr>
      <w:r>
        <w:rPr>
          <w:rFonts w:ascii="Cambria" w:eastAsia="Calibri" w:hAnsi="Cambria" w:cs="Times New Roman"/>
          <w:i/>
          <w:iCs/>
          <w:sz w:val="24"/>
          <w:szCs w:val="24"/>
          <w:lang w:val="pt-PT"/>
        </w:rPr>
        <w:t xml:space="preserve">    a) formă dreptunghiulară;</w:t>
      </w:r>
    </w:p>
    <w:p w14:paraId="10CE9BA6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i/>
          <w:iCs/>
          <w:sz w:val="24"/>
          <w:szCs w:val="24"/>
          <w:lang w:val="pt-PT"/>
        </w:rPr>
      </w:pPr>
      <w:r>
        <w:rPr>
          <w:rFonts w:ascii="Cambria" w:eastAsia="Calibri" w:hAnsi="Cambria" w:cs="Times New Roman"/>
          <w:i/>
          <w:iCs/>
          <w:sz w:val="24"/>
          <w:szCs w:val="24"/>
          <w:lang w:val="pt-PT"/>
        </w:rPr>
        <w:t xml:space="preserve">    b) rândul 1: numele şi prenumele;</w:t>
      </w:r>
    </w:p>
    <w:p w14:paraId="6135E88C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i/>
          <w:iCs/>
          <w:sz w:val="24"/>
          <w:szCs w:val="24"/>
          <w:lang w:val="en-GB"/>
        </w:rPr>
      </w:pPr>
      <w:r>
        <w:rPr>
          <w:rFonts w:ascii="Cambria" w:eastAsia="Calibri" w:hAnsi="Cambria" w:cs="Times New Roman"/>
          <w:i/>
          <w:iCs/>
          <w:sz w:val="24"/>
          <w:szCs w:val="24"/>
          <w:lang w:val="pt-PT"/>
        </w:rPr>
        <w:t xml:space="preserve">    </w:t>
      </w:r>
      <w:r>
        <w:rPr>
          <w:rFonts w:ascii="Cambria" w:eastAsia="Calibri" w:hAnsi="Cambria" w:cs="Times New Roman"/>
          <w:i/>
          <w:iCs/>
          <w:sz w:val="24"/>
          <w:szCs w:val="24"/>
          <w:lang w:val="en-GB"/>
        </w:rPr>
        <w:t xml:space="preserve">c) </w:t>
      </w:r>
      <w:proofErr w:type="spellStart"/>
      <w:r>
        <w:rPr>
          <w:rFonts w:ascii="Cambria" w:eastAsia="Calibri" w:hAnsi="Cambria" w:cs="Times New Roman"/>
          <w:i/>
          <w:iCs/>
          <w:sz w:val="24"/>
          <w:szCs w:val="24"/>
          <w:lang w:val="en-GB"/>
        </w:rPr>
        <w:t>rândul</w:t>
      </w:r>
      <w:proofErr w:type="spellEnd"/>
      <w:r>
        <w:rPr>
          <w:rFonts w:ascii="Cambria" w:eastAsia="Calibri" w:hAnsi="Cambria" w:cs="Times New Roman"/>
          <w:i/>
          <w:iCs/>
          <w:sz w:val="24"/>
          <w:szCs w:val="24"/>
          <w:lang w:val="en-GB"/>
        </w:rPr>
        <w:t xml:space="preserve"> 2:</w:t>
      </w:r>
      <w:r>
        <w:rPr>
          <w:rFonts w:ascii="Cambria" w:eastAsia="Calibri" w:hAnsi="Cambria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Cambria" w:eastAsia="Calibri" w:hAnsi="Cambria" w:cs="Times New Roman"/>
          <w:sz w:val="24"/>
          <w:szCs w:val="24"/>
          <w:lang w:val="en-GB" w:eastAsia="en-GB"/>
        </w:rPr>
        <w:t>titlul</w:t>
      </w:r>
      <w:proofErr w:type="spellEnd"/>
      <w:r>
        <w:rPr>
          <w:rFonts w:ascii="Cambria" w:eastAsia="Calibri" w:hAnsi="Cambria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Cambria" w:eastAsia="Calibri" w:hAnsi="Cambria" w:cs="Times New Roman"/>
          <w:sz w:val="24"/>
          <w:szCs w:val="24"/>
          <w:lang w:val="en-GB" w:eastAsia="en-GB"/>
        </w:rPr>
        <w:t>profesional</w:t>
      </w:r>
      <w:proofErr w:type="spellEnd"/>
      <w:r>
        <w:rPr>
          <w:rFonts w:ascii="Cambria" w:eastAsia="Calibri" w:hAnsi="Cambria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Cambria" w:eastAsia="Calibri" w:hAnsi="Cambria" w:cs="Times New Roman"/>
          <w:sz w:val="24"/>
          <w:szCs w:val="24"/>
          <w:lang w:val="en-GB" w:eastAsia="en-GB"/>
        </w:rPr>
        <w:t>sau</w:t>
      </w:r>
      <w:proofErr w:type="spellEnd"/>
      <w:r>
        <w:rPr>
          <w:rFonts w:ascii="Cambria" w:eastAsia="Calibri" w:hAnsi="Cambria" w:cs="Times New Roman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ascii="Cambria" w:eastAsia="Calibri" w:hAnsi="Cambria" w:cs="Times New Roman"/>
          <w:sz w:val="24"/>
          <w:szCs w:val="24"/>
          <w:lang w:val="en-GB" w:eastAsia="en-GB"/>
        </w:rPr>
        <w:t>după</w:t>
      </w:r>
      <w:proofErr w:type="spellEnd"/>
      <w:r>
        <w:rPr>
          <w:rFonts w:ascii="Cambria" w:eastAsia="Calibri" w:hAnsi="Cambria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Cambria" w:eastAsia="Calibri" w:hAnsi="Cambria" w:cs="Times New Roman"/>
          <w:sz w:val="24"/>
          <w:szCs w:val="24"/>
          <w:lang w:val="en-GB" w:eastAsia="en-GB"/>
        </w:rPr>
        <w:t>caz</w:t>
      </w:r>
      <w:proofErr w:type="spellEnd"/>
      <w:r>
        <w:rPr>
          <w:rFonts w:ascii="Cambria" w:eastAsia="Calibri" w:hAnsi="Cambria" w:cs="Times New Roman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ascii="Cambria" w:eastAsia="Calibri" w:hAnsi="Cambria" w:cs="Times New Roman"/>
          <w:sz w:val="24"/>
          <w:szCs w:val="24"/>
          <w:lang w:val="en-GB" w:eastAsia="en-GB"/>
        </w:rPr>
        <w:t>specialitatea</w:t>
      </w:r>
      <w:proofErr w:type="spellEnd"/>
      <w:r>
        <w:rPr>
          <w:rFonts w:ascii="Cambria" w:eastAsia="Calibri" w:hAnsi="Cambria" w:cs="Times New Roman"/>
          <w:i/>
          <w:iCs/>
          <w:sz w:val="24"/>
          <w:szCs w:val="24"/>
          <w:lang w:val="en-GB"/>
        </w:rPr>
        <w:t xml:space="preserve"> (</w:t>
      </w:r>
      <w:r>
        <w:rPr>
          <w:rFonts w:ascii="Cambria" w:eastAsia="Calibri" w:hAnsi="Cambria" w:cs="Times New Roman"/>
          <w:sz w:val="24"/>
          <w:szCs w:val="24"/>
          <w:lang w:eastAsia="en-GB"/>
        </w:rPr>
        <w:t>asistent medical generalist, moaşa sau asistent medical ....................................</w:t>
      </w:r>
      <w:r>
        <w:rPr>
          <w:rFonts w:ascii="Cambria" w:eastAsia="Calibri" w:hAnsi="Cambria" w:cs="Times New Roman"/>
          <w:i/>
          <w:iCs/>
          <w:sz w:val="24"/>
          <w:szCs w:val="24"/>
          <w:lang w:val="en-GB"/>
        </w:rPr>
        <w:t>;</w:t>
      </w:r>
    </w:p>
    <w:p w14:paraId="6C273A5E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i/>
          <w:iCs/>
          <w:sz w:val="24"/>
          <w:szCs w:val="24"/>
          <w:lang w:val="pt-PT"/>
        </w:rPr>
      </w:pPr>
      <w:r>
        <w:rPr>
          <w:rFonts w:ascii="Cambria" w:eastAsia="Calibri" w:hAnsi="Cambria" w:cs="Times New Roman"/>
          <w:i/>
          <w:iCs/>
          <w:sz w:val="24"/>
          <w:szCs w:val="24"/>
          <w:lang w:val="en-GB"/>
        </w:rPr>
        <w:t xml:space="preserve">    </w:t>
      </w:r>
      <w:r>
        <w:rPr>
          <w:rFonts w:ascii="Cambria" w:eastAsia="Calibri" w:hAnsi="Cambria" w:cs="Times New Roman"/>
          <w:i/>
          <w:iCs/>
          <w:sz w:val="24"/>
          <w:szCs w:val="24"/>
          <w:lang w:val="pt-PT"/>
        </w:rPr>
        <w:t>d) rândul 3: gradul profesional (grad principal), după caz;</w:t>
      </w:r>
    </w:p>
    <w:p w14:paraId="37F71D7D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i/>
          <w:iCs/>
          <w:sz w:val="24"/>
          <w:szCs w:val="24"/>
          <w:lang w:val="pt-PT"/>
        </w:rPr>
      </w:pPr>
      <w:r>
        <w:rPr>
          <w:rFonts w:ascii="Cambria" w:eastAsia="Calibri" w:hAnsi="Cambria" w:cs="Times New Roman"/>
          <w:i/>
          <w:iCs/>
          <w:sz w:val="24"/>
          <w:szCs w:val="24"/>
          <w:lang w:val="pt-PT"/>
        </w:rPr>
        <w:t xml:space="preserve">    e) rândul 4: </w:t>
      </w:r>
      <w:r>
        <w:rPr>
          <w:rFonts w:ascii="Cambria" w:eastAsia="Calibri" w:hAnsi="Cambria" w:cs="Times New Roman"/>
          <w:sz w:val="24"/>
          <w:szCs w:val="24"/>
          <w:lang w:val="pt-PT" w:eastAsia="en-GB"/>
        </w:rPr>
        <w:t>codul de identificare profesională</w:t>
      </w:r>
      <w:r>
        <w:rPr>
          <w:rFonts w:ascii="Cambria" w:eastAsia="Calibri" w:hAnsi="Cambria" w:cs="Times New Roman"/>
          <w:i/>
          <w:iCs/>
          <w:sz w:val="24"/>
          <w:szCs w:val="24"/>
          <w:lang w:val="pt-PT"/>
        </w:rPr>
        <w:t xml:space="preserve">, </w:t>
      </w:r>
      <w:r>
        <w:rPr>
          <w:rFonts w:ascii="Cambria" w:eastAsia="Calibri" w:hAnsi="Cambria" w:cs="Times New Roman"/>
          <w:sz w:val="24"/>
          <w:szCs w:val="24"/>
          <w:lang w:val="pt-PT" w:eastAsia="en-GB"/>
        </w:rPr>
        <w:t>format din 6 cifre general din RNU</w:t>
      </w:r>
      <w:r>
        <w:rPr>
          <w:rFonts w:ascii="Cambria" w:eastAsia="Calibri" w:hAnsi="Cambria" w:cs="Times New Roman"/>
          <w:i/>
          <w:iCs/>
          <w:sz w:val="24"/>
          <w:szCs w:val="24"/>
          <w:lang w:val="pt-PT"/>
        </w:rPr>
        <w:t>;</w:t>
      </w:r>
    </w:p>
    <w:p w14:paraId="1E330946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i/>
          <w:iCs/>
          <w:sz w:val="24"/>
          <w:szCs w:val="24"/>
          <w:lang w:val="pt-PT"/>
        </w:rPr>
      </w:pPr>
    </w:p>
    <w:p w14:paraId="26F77323" w14:textId="77777777" w:rsidR="001C2D52" w:rsidRDefault="001C2D52" w:rsidP="001C2D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i/>
          <w:iCs/>
          <w:sz w:val="24"/>
          <w:szCs w:val="24"/>
          <w:lang w:val="pt-PT"/>
        </w:rPr>
      </w:pPr>
    </w:p>
    <w:p w14:paraId="7E08BBBC" w14:textId="77777777" w:rsidR="001C2D52" w:rsidRDefault="001C2D52" w:rsidP="001C2D5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</w:rPr>
      </w:pPr>
    </w:p>
    <w:p w14:paraId="4972EC0B" w14:textId="77777777" w:rsidR="001C2D52" w:rsidRDefault="001C2D52"/>
    <w:sectPr w:rsidR="001C2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52"/>
    <w:rsid w:val="001C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345B"/>
  <w15:chartTrackingRefBased/>
  <w15:docId w15:val="{20AC2053-4581-4619-9CB9-ACC92A3C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D52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734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OAMGMAMR_Braila</dc:creator>
  <cp:keywords/>
  <dc:description/>
  <cp:lastModifiedBy>OAMGMAMR_Braila</cp:lastModifiedBy>
  <cp:revision>1</cp:revision>
  <dcterms:created xsi:type="dcterms:W3CDTF">2023-10-30T08:55:00Z</dcterms:created>
  <dcterms:modified xsi:type="dcterms:W3CDTF">2023-10-30T08:55:00Z</dcterms:modified>
</cp:coreProperties>
</file>